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33D6" w14:textId="0E488D69" w:rsidR="001E3389" w:rsidRPr="008940D5" w:rsidRDefault="001E3389" w:rsidP="00630588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REGULAMIN SPRZEDAŻY KARNETU </w:t>
      </w:r>
      <w:r w:rsidR="00630588" w:rsidRPr="008940D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„</w:t>
      </w:r>
      <w:r w:rsidR="00AC6D5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Karnet startowy open bez limitu siłownia i zajęcia fitness 10 dni”</w:t>
      </w:r>
      <w:r w:rsidR="00630588" w:rsidRPr="008940D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</w:t>
      </w: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(dalej „Regulamin”)</w:t>
      </w:r>
    </w:p>
    <w:p w14:paraId="7E318A2E" w14:textId="77777777" w:rsidR="001E3389" w:rsidRPr="008940D5" w:rsidRDefault="001E3389" w:rsidP="001E3389">
      <w:pPr>
        <w:shd w:val="clear" w:color="auto" w:fill="FFFFFF"/>
        <w:spacing w:before="100" w:beforeAutospacing="1" w:after="100" w:afterAutospacing="1" w:line="405" w:lineRule="atLeast"/>
        <w:jc w:val="center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§ 1 POSTANOWIENIA OGÓLNE</w:t>
      </w:r>
    </w:p>
    <w:p w14:paraId="4D8F0710" w14:textId="7191EB74" w:rsidR="001E3389" w:rsidRPr="008940D5" w:rsidRDefault="001E3389" w:rsidP="001E3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Organizatorem promocji w formie sprzedaży KARNETU o nazwie</w:t>
      </w:r>
      <w:r w:rsidR="00AC6D53" w:rsidRPr="00AC6D5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</w:t>
      </w:r>
      <w:r w:rsidR="00AC6D5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Karnet startowy open bez limitu siłownia i zajęcia fitness 10 dni</w:t>
      </w: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”, zwane</w:t>
      </w:r>
      <w:r w:rsidR="00315127"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go</w:t>
      </w: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 dalej „</w:t>
      </w:r>
      <w:r w:rsidR="00315127"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karnetem</w:t>
      </w: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”, jest Eurosport sp. z o.o. z siedzibą w Janowie Lubelskim, przy ul. Wiejskiej 14C, NIP: </w:t>
      </w:r>
      <w:r w:rsidR="003E57C9" w:rsidRPr="008940D5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8621648121</w:t>
      </w: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. zwana dalej „Organizatorem”.</w:t>
      </w:r>
    </w:p>
    <w:p w14:paraId="25767DB0" w14:textId="304D7AE9" w:rsidR="00323205" w:rsidRPr="008940D5" w:rsidRDefault="001E3389" w:rsidP="003232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Celem Promocji jest promocja</w:t>
      </w:r>
      <w:r w:rsidR="00493658"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 sprzedaży</w:t>
      </w: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 </w:t>
      </w:r>
      <w:r w:rsidR="00493658"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karnetów miesięcznych o nazwie „</w:t>
      </w:r>
      <w:r w:rsidR="00AC6D5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Karnet startowy open bez limitu siłownia i zajęcia fitness 10 dni</w:t>
      </w:r>
      <w:r w:rsidR="00493658"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”</w:t>
      </w: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 (dalej: „</w:t>
      </w:r>
      <w:r w:rsidR="00AB27DB"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karnet</w:t>
      </w: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”), oferowan</w:t>
      </w:r>
      <w:r w:rsidR="00493658"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ego i </w:t>
      </w: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 dostępn</w:t>
      </w:r>
      <w:r w:rsidR="00493658"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ego</w:t>
      </w: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 w prowadzony</w:t>
      </w:r>
      <w:r w:rsidR="00493658"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m</w:t>
      </w: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 przez Organizatora punk</w:t>
      </w:r>
      <w:r w:rsidR="00493658"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cie</w:t>
      </w: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 sprzedaży </w:t>
      </w:r>
      <w:r w:rsidR="00493658"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tj. klubie „RaptorGym”</w:t>
      </w: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 </w:t>
      </w:r>
      <w:r w:rsidR="00493658"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przy ulicy Wiejskiej 14c; 23 – 300 Janów Lubelski</w:t>
      </w: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 </w:t>
      </w:r>
      <w:r w:rsidR="00493658"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oraz na stronie: https://raptor.perfectgym.pl/ClientPortal2/#/Login </w:t>
      </w: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(dalej: „Punkty Sprzedaży”)</w:t>
      </w:r>
    </w:p>
    <w:p w14:paraId="4C74493F" w14:textId="373DEE5B" w:rsidR="00323205" w:rsidRPr="002815B4" w:rsidRDefault="00323205" w:rsidP="002815B4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8940D5">
        <w:rPr>
          <w:sz w:val="20"/>
          <w:szCs w:val="20"/>
        </w:rPr>
        <w:t>Karnet Promocyjny–karnet zakupiony</w:t>
      </w:r>
      <w:r w:rsidR="008940D5" w:rsidRPr="008940D5">
        <w:rPr>
          <w:sz w:val="20"/>
          <w:szCs w:val="20"/>
        </w:rPr>
        <w:t xml:space="preserve"> </w:t>
      </w:r>
      <w:r w:rsidRPr="008940D5">
        <w:rPr>
          <w:sz w:val="20"/>
          <w:szCs w:val="20"/>
        </w:rPr>
        <w:t>w ramach Promocji</w:t>
      </w:r>
      <w:r w:rsidR="008940D5" w:rsidRPr="008940D5">
        <w:rPr>
          <w:sz w:val="20"/>
          <w:szCs w:val="20"/>
        </w:rPr>
        <w:t xml:space="preserve"> </w:t>
      </w:r>
      <w:r w:rsidRPr="008940D5">
        <w:rPr>
          <w:sz w:val="20"/>
          <w:szCs w:val="20"/>
        </w:rPr>
        <w:t>określonej w niniejszym Regulaminie uprawniający do korzystania bez ograniczeń z usług fitness i innych zajęć zorganizowanych znajdujących się w ofercie Klubów</w:t>
      </w:r>
      <w:r w:rsidR="008940D5" w:rsidRPr="008940D5">
        <w:rPr>
          <w:sz w:val="20"/>
          <w:szCs w:val="20"/>
        </w:rPr>
        <w:t xml:space="preserve"> </w:t>
      </w:r>
      <w:r w:rsidRPr="008940D5">
        <w:rPr>
          <w:sz w:val="20"/>
          <w:szCs w:val="20"/>
        </w:rPr>
        <w:t>oraz dostępu do siłowni Klubu</w:t>
      </w:r>
      <w:r w:rsidR="008940D5" w:rsidRPr="008940D5">
        <w:rPr>
          <w:sz w:val="20"/>
          <w:szCs w:val="20"/>
        </w:rPr>
        <w:t xml:space="preserve"> </w:t>
      </w:r>
      <w:r w:rsidRPr="008940D5">
        <w:rPr>
          <w:sz w:val="20"/>
          <w:szCs w:val="20"/>
        </w:rPr>
        <w:t xml:space="preserve">przez okres </w:t>
      </w:r>
      <w:r w:rsidR="00B32E4A">
        <w:rPr>
          <w:sz w:val="20"/>
          <w:szCs w:val="20"/>
        </w:rPr>
        <w:t>1</w:t>
      </w:r>
      <w:r w:rsidRPr="008940D5">
        <w:rPr>
          <w:sz w:val="20"/>
          <w:szCs w:val="20"/>
        </w:rPr>
        <w:t>0 dni</w:t>
      </w:r>
      <w:r w:rsidR="008940D5" w:rsidRPr="008940D5">
        <w:rPr>
          <w:sz w:val="20"/>
          <w:szCs w:val="20"/>
        </w:rPr>
        <w:t xml:space="preserve"> </w:t>
      </w:r>
      <w:r w:rsidRPr="008940D5">
        <w:rPr>
          <w:sz w:val="20"/>
          <w:szCs w:val="20"/>
        </w:rPr>
        <w:t>na warunkach określonych w</w:t>
      </w:r>
      <w:r w:rsidR="008940D5" w:rsidRPr="008940D5">
        <w:rPr>
          <w:sz w:val="20"/>
          <w:szCs w:val="20"/>
        </w:rPr>
        <w:t xml:space="preserve"> </w:t>
      </w:r>
      <w:r w:rsidRPr="008940D5">
        <w:rPr>
          <w:sz w:val="20"/>
          <w:szCs w:val="20"/>
        </w:rPr>
        <w:t>niniejszym Regulaminie oraz</w:t>
      </w:r>
      <w:r w:rsidR="008940D5" w:rsidRPr="008940D5">
        <w:rPr>
          <w:sz w:val="20"/>
          <w:szCs w:val="20"/>
        </w:rPr>
        <w:t xml:space="preserve"> </w:t>
      </w:r>
      <w:r w:rsidRPr="008940D5">
        <w:rPr>
          <w:sz w:val="20"/>
          <w:szCs w:val="20"/>
        </w:rPr>
        <w:t>Regulaminie Klub</w:t>
      </w:r>
      <w:r w:rsidR="008940D5" w:rsidRPr="008940D5">
        <w:rPr>
          <w:sz w:val="20"/>
          <w:szCs w:val="20"/>
        </w:rPr>
        <w:t>u RaptorGym</w:t>
      </w:r>
      <w:r w:rsidR="003D5CA3">
        <w:rPr>
          <w:sz w:val="20"/>
          <w:szCs w:val="20"/>
        </w:rPr>
        <w:t>.</w:t>
      </w:r>
    </w:p>
    <w:p w14:paraId="5E3C8E2C" w14:textId="3D11AF14" w:rsidR="00514FB5" w:rsidRDefault="00514FB5" w:rsidP="00514FB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8940D5">
        <w:rPr>
          <w:sz w:val="20"/>
          <w:szCs w:val="20"/>
        </w:rPr>
        <w:t>Nowy Klient –osoba, która przed skorzystaniem z niniejszej Promocji nie korzystała odpłatnie z</w:t>
      </w:r>
      <w:r w:rsidR="00CD1FDA" w:rsidRPr="008940D5">
        <w:rPr>
          <w:sz w:val="20"/>
          <w:szCs w:val="20"/>
        </w:rPr>
        <w:t xml:space="preserve"> </w:t>
      </w:r>
      <w:r w:rsidRPr="008940D5">
        <w:rPr>
          <w:sz w:val="20"/>
          <w:szCs w:val="20"/>
        </w:rPr>
        <w:t>usług Klubu na podstawie jakiegokolwiek Karnetu</w:t>
      </w:r>
      <w:r w:rsidR="00CD1FDA" w:rsidRPr="008940D5">
        <w:rPr>
          <w:sz w:val="20"/>
          <w:szCs w:val="20"/>
        </w:rPr>
        <w:t xml:space="preserve"> </w:t>
      </w:r>
      <w:r w:rsidRPr="008940D5">
        <w:rPr>
          <w:sz w:val="20"/>
          <w:szCs w:val="20"/>
        </w:rPr>
        <w:t xml:space="preserve">lub Wejścia jednorazowego ani nie zakupiła żadnego towaru za pośrednictwem </w:t>
      </w:r>
      <w:r w:rsidR="00CD1FDA" w:rsidRPr="008940D5">
        <w:rPr>
          <w:sz w:val="20"/>
          <w:szCs w:val="20"/>
        </w:rPr>
        <w:t>Portalu Klienta.</w:t>
      </w:r>
    </w:p>
    <w:p w14:paraId="3784B37F" w14:textId="2FF18A0B" w:rsidR="002815B4" w:rsidRPr="002815B4" w:rsidRDefault="002815B4" w:rsidP="002815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Czas trwania Promocji obejmuje okres od 0</w:t>
      </w:r>
      <w:r w:rsidR="00B32E4A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4</w:t>
      </w: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.</w:t>
      </w:r>
      <w:r w:rsidR="00755387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04</w:t>
      </w: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.202</w:t>
      </w:r>
      <w:r w:rsidR="00755387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2</w:t>
      </w: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 na czas nieokreślony. </w:t>
      </w:r>
    </w:p>
    <w:p w14:paraId="50AF2FAE" w14:textId="77777777" w:rsidR="001E3389" w:rsidRPr="008940D5" w:rsidRDefault="001E3389" w:rsidP="001E3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Promocja organizowana jest na terytorium Rzeczpospolitej Polskiej.</w:t>
      </w:r>
    </w:p>
    <w:p w14:paraId="0EDC2C44" w14:textId="4407592C" w:rsidR="001E3389" w:rsidRPr="008940D5" w:rsidRDefault="001E3389" w:rsidP="005D692C">
      <w:pPr>
        <w:shd w:val="clear" w:color="auto" w:fill="FFFFFF"/>
        <w:spacing w:before="100" w:beforeAutospacing="1" w:after="100" w:afterAutospacing="1" w:line="405" w:lineRule="atLeast"/>
        <w:ind w:left="1416" w:firstLine="708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 §</w:t>
      </w:r>
      <w:r w:rsidR="005D692C"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2</w:t>
      </w: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 WARUNKI UCZESTNICTWA I PRZEBIEG PROMOCJI</w:t>
      </w:r>
    </w:p>
    <w:p w14:paraId="2F9AD551" w14:textId="77777777" w:rsidR="001E3389" w:rsidRPr="008940D5" w:rsidRDefault="001E3389" w:rsidP="001E33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Promocja przeznaczona jest wyłącznie dla zamieszkałych na terytorium Rzeczypospolitej Polskiej osób fizycznych, nabywających Produkty Promocyjne jako konsumenci w rozumieniu art. 22</w:t>
      </w: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vertAlign w:val="superscript"/>
          <w:lang w:eastAsia="pl-PL"/>
        </w:rPr>
        <w:t>1</w:t>
      </w: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 Kodeksu Cywilnego.</w:t>
      </w:r>
    </w:p>
    <w:p w14:paraId="61F64922" w14:textId="77777777" w:rsidR="001E3389" w:rsidRPr="008940D5" w:rsidRDefault="001E3389" w:rsidP="001E33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Z udziału w Promocji wyłączeni są pracownicy Organizatora.</w:t>
      </w:r>
    </w:p>
    <w:p w14:paraId="40608CD8" w14:textId="77777777" w:rsidR="001E3389" w:rsidRPr="008940D5" w:rsidRDefault="001E3389" w:rsidP="001E33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Udział w Promocji i podanie związanych z udziałem danych jest dobrowolne.</w:t>
      </w:r>
    </w:p>
    <w:p w14:paraId="53081F19" w14:textId="49F885DA" w:rsidR="001E3389" w:rsidRPr="008940D5" w:rsidRDefault="001E3389" w:rsidP="001E33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W celu wzięcia udziału w Promocji Uczestnik powinien w czasie trwani</w:t>
      </w:r>
      <w:r w:rsidR="005D692C"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a</w:t>
      </w:r>
    </w:p>
    <w:p w14:paraId="799DD9BF" w14:textId="397825F4" w:rsidR="001E3389" w:rsidRPr="008940D5" w:rsidRDefault="001E3389" w:rsidP="001E338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zakupić </w:t>
      </w:r>
      <w:r w:rsidR="005D692C"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promocyjny karnet</w:t>
      </w:r>
    </w:p>
    <w:p w14:paraId="206F140D" w14:textId="3EEE5B2E" w:rsidR="00F966B7" w:rsidRPr="008940D5" w:rsidRDefault="00F966B7" w:rsidP="00F966B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podać wymagane dane, </w:t>
      </w:r>
      <w:proofErr w:type="spellStart"/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tj</w:t>
      </w:r>
      <w:proofErr w:type="spellEnd"/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: imię i nazwisko, datę urodzenia, adres e – mail i numer telefonu</w:t>
      </w:r>
    </w:p>
    <w:p w14:paraId="70E89632" w14:textId="51889A54" w:rsidR="00F966B7" w:rsidRPr="008940D5" w:rsidRDefault="00F966B7" w:rsidP="001E338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w przypadku osób poniżej osiemnastego roku życia wymagane jest podanie danych opiekuna ustawowego</w:t>
      </w:r>
      <w:r w:rsidR="003A7EA5"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.</w:t>
      </w:r>
    </w:p>
    <w:p w14:paraId="73835602" w14:textId="168D6D23" w:rsidR="00865FF3" w:rsidRPr="00865FF3" w:rsidRDefault="00F966B7" w:rsidP="00865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Zakupu </w:t>
      </w:r>
      <w:r w:rsidR="00293E1B"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karnetu </w:t>
      </w: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promocyjnego można dokonać</w:t>
      </w:r>
      <w:r w:rsidR="00E8061F"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 tylko raz. </w:t>
      </w:r>
    </w:p>
    <w:p w14:paraId="7E1FB7CC" w14:textId="77777777" w:rsidR="00FF735E" w:rsidRDefault="00865FF3" w:rsidP="00FF735E">
      <w:pPr>
        <w:pStyle w:val="Default"/>
        <w:numPr>
          <w:ilvl w:val="0"/>
          <w:numId w:val="3"/>
        </w:numPr>
        <w:spacing w:after="164"/>
        <w:rPr>
          <w:sz w:val="20"/>
          <w:szCs w:val="20"/>
        </w:rPr>
      </w:pPr>
      <w:r w:rsidRPr="00157C0E">
        <w:rPr>
          <w:sz w:val="20"/>
          <w:szCs w:val="20"/>
        </w:rPr>
        <w:t>Nowy Klient może określić datę rozpoczęcia Okresu obowiązywania Karnetu Promocyjnego</w:t>
      </w:r>
      <w:r w:rsidR="00157C0E" w:rsidRPr="00157C0E">
        <w:rPr>
          <w:sz w:val="20"/>
          <w:szCs w:val="20"/>
        </w:rPr>
        <w:t xml:space="preserve"> </w:t>
      </w:r>
      <w:r w:rsidRPr="00157C0E">
        <w:rPr>
          <w:sz w:val="20"/>
          <w:szCs w:val="20"/>
        </w:rPr>
        <w:t>zakupionego</w:t>
      </w:r>
      <w:r w:rsidR="00157C0E" w:rsidRPr="00157C0E">
        <w:rPr>
          <w:sz w:val="20"/>
          <w:szCs w:val="20"/>
        </w:rPr>
        <w:t xml:space="preserve"> </w:t>
      </w:r>
      <w:r w:rsidRPr="00157C0E">
        <w:rPr>
          <w:sz w:val="20"/>
          <w:szCs w:val="20"/>
        </w:rPr>
        <w:t xml:space="preserve">w Promocji określonej w niniejszym paragrafie w okresie pierwszych </w:t>
      </w:r>
      <w:r w:rsidR="00157C0E" w:rsidRPr="00157C0E">
        <w:rPr>
          <w:sz w:val="20"/>
          <w:szCs w:val="20"/>
        </w:rPr>
        <w:t>14</w:t>
      </w:r>
      <w:r w:rsidRPr="00157C0E">
        <w:rPr>
          <w:sz w:val="20"/>
          <w:szCs w:val="20"/>
        </w:rPr>
        <w:t xml:space="preserve"> dni od</w:t>
      </w:r>
      <w:r w:rsidR="00157C0E" w:rsidRPr="00157C0E">
        <w:rPr>
          <w:sz w:val="20"/>
          <w:szCs w:val="20"/>
        </w:rPr>
        <w:t xml:space="preserve"> </w:t>
      </w:r>
      <w:r w:rsidRPr="00157C0E">
        <w:rPr>
          <w:sz w:val="20"/>
          <w:szCs w:val="20"/>
        </w:rPr>
        <w:t>dnia skorzystania z Promocji.</w:t>
      </w:r>
    </w:p>
    <w:p w14:paraId="3E9904EF" w14:textId="2359719A" w:rsidR="00865FF3" w:rsidRPr="00F60176" w:rsidRDefault="00865FF3" w:rsidP="00F60176">
      <w:pPr>
        <w:pStyle w:val="Default"/>
        <w:numPr>
          <w:ilvl w:val="0"/>
          <w:numId w:val="3"/>
        </w:numPr>
        <w:spacing w:after="164"/>
        <w:rPr>
          <w:sz w:val="20"/>
          <w:szCs w:val="20"/>
        </w:rPr>
      </w:pPr>
      <w:r w:rsidRPr="00FF735E">
        <w:rPr>
          <w:sz w:val="20"/>
          <w:szCs w:val="20"/>
        </w:rPr>
        <w:t>Klient</w:t>
      </w:r>
      <w:r w:rsidR="00157C0E" w:rsidRPr="00FF735E">
        <w:rPr>
          <w:sz w:val="20"/>
          <w:szCs w:val="20"/>
        </w:rPr>
        <w:t xml:space="preserve"> </w:t>
      </w:r>
      <w:r w:rsidRPr="00FF735E">
        <w:rPr>
          <w:sz w:val="20"/>
          <w:szCs w:val="20"/>
        </w:rPr>
        <w:t>nie jest uprawniony</w:t>
      </w:r>
      <w:r w:rsidR="00157C0E" w:rsidRPr="00FF735E">
        <w:rPr>
          <w:sz w:val="20"/>
          <w:szCs w:val="20"/>
        </w:rPr>
        <w:t xml:space="preserve"> </w:t>
      </w:r>
      <w:r w:rsidRPr="00FF735E">
        <w:rPr>
          <w:sz w:val="20"/>
          <w:szCs w:val="20"/>
        </w:rPr>
        <w:t>do zawieszenia Karnetu, o którym</w:t>
      </w:r>
      <w:r w:rsidR="00157C0E" w:rsidRPr="00FF735E">
        <w:rPr>
          <w:sz w:val="20"/>
          <w:szCs w:val="20"/>
        </w:rPr>
        <w:t xml:space="preserve"> </w:t>
      </w:r>
      <w:r w:rsidRPr="00FF735E">
        <w:rPr>
          <w:sz w:val="20"/>
          <w:szCs w:val="20"/>
        </w:rPr>
        <w:t xml:space="preserve">mowa w </w:t>
      </w:r>
      <w:r w:rsidR="00F60176">
        <w:rPr>
          <w:sz w:val="20"/>
          <w:szCs w:val="20"/>
        </w:rPr>
        <w:t>ust. 3 par. 1</w:t>
      </w:r>
    </w:p>
    <w:p w14:paraId="6CDC1E03" w14:textId="7EEBCE45" w:rsidR="008676E1" w:rsidRPr="008940D5" w:rsidRDefault="008676E1" w:rsidP="00F966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Zakup przeznaczony jest wyłącznie dla nowych klientów klubu</w:t>
      </w:r>
      <w:r w:rsidR="006418C9"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, tj. którzy nigdy nie byli klientami klubu.</w:t>
      </w:r>
    </w:p>
    <w:p w14:paraId="5B882CDC" w14:textId="00179C6E" w:rsidR="006418C9" w:rsidRPr="00DE64E6" w:rsidRDefault="006418C9" w:rsidP="00DE64E6">
      <w:pPr>
        <w:pStyle w:val="Akapitzlist"/>
        <w:numPr>
          <w:ilvl w:val="0"/>
          <w:numId w:val="3"/>
        </w:numPr>
        <w:spacing w:before="75" w:after="75"/>
        <w:ind w:right="75"/>
        <w:rPr>
          <w:rFonts w:ascii="Arial" w:hAnsi="Arial" w:cs="Arial"/>
          <w:color w:val="058AD7"/>
          <w:sz w:val="21"/>
          <w:szCs w:val="21"/>
          <w:shd w:val="clear" w:color="auto" w:fill="E8F0F7"/>
        </w:rPr>
      </w:pPr>
      <w:r w:rsidRPr="00DE64E6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Z udziału w promocji wyłączeni są klienci, którzy do tej pory zrealizowal</w:t>
      </w:r>
      <w:r w:rsidR="0011415E" w:rsidRPr="00DE64E6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i karnety: „Darmowe wejście”, „Wejście jednorazowe”, </w:t>
      </w:r>
      <w:r w:rsidR="000D19E9" w:rsidRPr="00DE64E6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„Wejście jednorazowe KIDS”</w:t>
      </w:r>
      <w:r w:rsidR="0069111E" w:rsidRPr="00DE64E6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, „Open subskrypcja”, „Open subskrypcja przedsprzedaż”, „Open subskrypcja uczeń i student” a także karnetów </w:t>
      </w:r>
      <w:r w:rsidR="00B028C7" w:rsidRPr="00DE64E6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na czas określony: „Open 12 miesięcy”, „Open 6 miesięcy”, „Open 3 miesiące”</w:t>
      </w:r>
      <w:r w:rsidR="00AE2201" w:rsidRPr="00DE64E6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, „Open 1 </w:t>
      </w:r>
      <w:proofErr w:type="spellStart"/>
      <w:r w:rsidR="00AE2201" w:rsidRPr="00DE64E6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month</w:t>
      </w:r>
      <w:proofErr w:type="spellEnd"/>
      <w:r w:rsidR="00AE2201" w:rsidRPr="00DE64E6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 </w:t>
      </w:r>
      <w:proofErr w:type="spellStart"/>
      <w:r w:rsidR="00AE2201" w:rsidRPr="00DE64E6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higher</w:t>
      </w:r>
      <w:proofErr w:type="spellEnd"/>
      <w:r w:rsidR="00AE2201" w:rsidRPr="00DE64E6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 </w:t>
      </w:r>
      <w:proofErr w:type="spellStart"/>
      <w:r w:rsidR="00AE2201" w:rsidRPr="00DE64E6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price</w:t>
      </w:r>
      <w:proofErr w:type="spellEnd"/>
      <w:r w:rsidR="00A64A8E" w:rsidRPr="00DE64E6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”</w:t>
      </w:r>
      <w:r w:rsidR="008D36DD" w:rsidRPr="00DE64E6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, </w:t>
      </w:r>
      <w:r w:rsidR="003A69E8" w:rsidRPr="00DE64E6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„Open tydzień partnerzy + </w:t>
      </w:r>
      <w:proofErr w:type="spellStart"/>
      <w:r w:rsidR="003A69E8" w:rsidRPr="00DE64E6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outreach</w:t>
      </w:r>
      <w:proofErr w:type="spellEnd"/>
      <w:r w:rsidR="003A69E8" w:rsidRPr="00DE64E6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”</w:t>
      </w:r>
      <w:r w:rsidR="00D217F7" w:rsidRPr="00DE64E6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 </w:t>
      </w:r>
      <w:r w:rsidR="00470A58" w:rsidRPr="00DE64E6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oraz promocyjny karnet „</w:t>
      </w:r>
      <w:r w:rsidR="00B00C66" w:rsidRPr="00DE64E6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Karnet bez zobowiązań miesiąc open”</w:t>
      </w:r>
      <w:r w:rsidR="00A17B2E" w:rsidRPr="00DE64E6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. „Testuj przez 30 dni bez zobowiązań”</w:t>
      </w:r>
      <w:hyperlink r:id="rId5" w:anchor="/Sale/Web//SystemMan/PaymentPlans/PaymentPlans.aspx%3Fedit=28" w:tgtFrame="_blank" w:history="1"/>
    </w:p>
    <w:p w14:paraId="576E853B" w14:textId="08E567CB" w:rsidR="0081118F" w:rsidRPr="008940D5" w:rsidRDefault="009A358B" w:rsidP="00B00C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Punkt sprzedaży zastrzega sobie prawo do weryfikacji </w:t>
      </w:r>
      <w:r w:rsidR="0081118F"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pkt. </w:t>
      </w:r>
      <w:r w:rsidR="004470B9"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5</w:t>
      </w:r>
      <w:r w:rsidR="001A312D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, 8 i 9. </w:t>
      </w:r>
    </w:p>
    <w:p w14:paraId="2E8C4399" w14:textId="77777777" w:rsidR="003A69E8" w:rsidRDefault="003A69E8" w:rsidP="001E3389">
      <w:pPr>
        <w:shd w:val="clear" w:color="auto" w:fill="FFFFFF"/>
        <w:spacing w:before="100" w:beforeAutospacing="1" w:after="100" w:afterAutospacing="1" w:line="405" w:lineRule="atLeast"/>
        <w:jc w:val="center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</w:p>
    <w:p w14:paraId="79FCA643" w14:textId="77777777" w:rsidR="00DE64E6" w:rsidRDefault="001E3389" w:rsidP="001E3389">
      <w:pPr>
        <w:shd w:val="clear" w:color="auto" w:fill="FFFFFF"/>
        <w:spacing w:before="100" w:beforeAutospacing="1" w:after="100" w:afterAutospacing="1" w:line="405" w:lineRule="atLeast"/>
        <w:jc w:val="center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 </w:t>
      </w:r>
    </w:p>
    <w:p w14:paraId="6227B05C" w14:textId="254C44EB" w:rsidR="001E3389" w:rsidRPr="008940D5" w:rsidRDefault="001E3389" w:rsidP="001E3389">
      <w:pPr>
        <w:shd w:val="clear" w:color="auto" w:fill="FFFFFF"/>
        <w:spacing w:before="100" w:beforeAutospacing="1" w:after="100" w:afterAutospacing="1" w:line="405" w:lineRule="atLeast"/>
        <w:jc w:val="center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lastRenderedPageBreak/>
        <w:t>§4 POSTĘPOWANIE REKLAMACYJNE</w:t>
      </w:r>
    </w:p>
    <w:p w14:paraId="27A59D27" w14:textId="5A9AADAC" w:rsidR="001E3389" w:rsidRPr="008940D5" w:rsidRDefault="001E3389" w:rsidP="001E33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Wszelkie reklamacje dotyczące sposobu przeprowadzenia Promocji Uczestnicy winni zgłaszać na piśmie </w:t>
      </w:r>
      <w:r w:rsidR="00E8061F"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w </w:t>
      </w: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Punk</w:t>
      </w:r>
      <w:r w:rsidR="00E8061F"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cie</w:t>
      </w: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 Sprzedaży.</w:t>
      </w:r>
    </w:p>
    <w:p w14:paraId="178AB1F2" w14:textId="77777777" w:rsidR="001E3389" w:rsidRPr="008940D5" w:rsidRDefault="001E3389" w:rsidP="001E33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Pisemna reklamacja powinna zawierać imię, nazwisko i dokładny adres Uczestnika oraz dokładny opis i uzasadnienie reklamacji.</w:t>
      </w:r>
    </w:p>
    <w:p w14:paraId="3ED93D0C" w14:textId="77777777" w:rsidR="001E3389" w:rsidRPr="008940D5" w:rsidRDefault="001E3389" w:rsidP="001E33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Reklamacje rozpatrywane będą przez Organizatora w terminie 7 (siedmiu) dni od daty ich otrzymania.</w:t>
      </w:r>
    </w:p>
    <w:p w14:paraId="2F07CEAD" w14:textId="77777777" w:rsidR="001E3389" w:rsidRPr="008940D5" w:rsidRDefault="001E3389" w:rsidP="001E33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Uczestnik zostanie o sposobie rozpatrzenia reklamacji zostanie powiadomiony listem poleconym na adres podany w j reklamacji, wysłanym w terminie 7 (siedmiu) dni od daty rozpatrzenia danej reklamacji.</w:t>
      </w:r>
    </w:p>
    <w:p w14:paraId="59908A1A" w14:textId="77777777" w:rsidR="001E3389" w:rsidRPr="008940D5" w:rsidRDefault="001E3389" w:rsidP="001E33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Roszczenia nierozpatrzone lub nie uwzględnione w postępowaniu reklamacyjnym mogą być dochodzone przed sądem powszechnym.</w:t>
      </w:r>
    </w:p>
    <w:p w14:paraId="519C71EB" w14:textId="77777777" w:rsidR="00555776" w:rsidRPr="008940D5" w:rsidRDefault="001E3389" w:rsidP="001E3389">
      <w:pPr>
        <w:shd w:val="clear" w:color="auto" w:fill="FFFFFF"/>
        <w:spacing w:before="100" w:beforeAutospacing="1" w:after="100" w:afterAutospacing="1" w:line="405" w:lineRule="atLeast"/>
        <w:jc w:val="center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  </w:t>
      </w:r>
    </w:p>
    <w:p w14:paraId="190EFDAF" w14:textId="23496460" w:rsidR="001E3389" w:rsidRPr="008940D5" w:rsidRDefault="001E3389" w:rsidP="001E3389">
      <w:pPr>
        <w:shd w:val="clear" w:color="auto" w:fill="FFFFFF"/>
        <w:spacing w:before="100" w:beforeAutospacing="1" w:after="100" w:afterAutospacing="1" w:line="405" w:lineRule="atLeast"/>
        <w:jc w:val="center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§5 POSTANOWIENIA KOŃCOWE</w:t>
      </w:r>
    </w:p>
    <w:p w14:paraId="6F26EE2D" w14:textId="7E90254F" w:rsidR="001E3389" w:rsidRPr="008940D5" w:rsidRDefault="001E3389" w:rsidP="001E33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Niniejszy Regulamin dostępny jest w punktach obsługi klienta</w:t>
      </w:r>
      <w:r w:rsidR="002811C9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 xml:space="preserve"> oraz na stronie www.raptorgym.pl</w:t>
      </w:r>
    </w:p>
    <w:p w14:paraId="438C18C0" w14:textId="77777777" w:rsidR="001E3389" w:rsidRPr="008940D5" w:rsidRDefault="001E3389" w:rsidP="001E33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  <w:t>Organizator zastrzega sobie prawo wprowadzenia zmian w niniejszym Regulaminie, w każdym czasie bez podania przyczyny. Zmiany w regulaminie nie mogą jednak naruszać praw nabytych przez Uczestników.</w:t>
      </w:r>
    </w:p>
    <w:p w14:paraId="49ED2BF7" w14:textId="6FBBE0FB" w:rsidR="005640F6" w:rsidRPr="008940D5" w:rsidRDefault="005640F6" w:rsidP="005640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Udział uczestnika w promocji oznacza akceptację zasad promocji zawartych w niniejszym Regulaminie Promocji oraz akceptację zasad Regulaminu RaptorGym opublikowanego na stronie www.raptorgym.pl </w:t>
      </w:r>
    </w:p>
    <w:p w14:paraId="07C8BEF8" w14:textId="6EC22D31" w:rsidR="00B0682E" w:rsidRPr="008940D5" w:rsidRDefault="00B0682E" w:rsidP="00B06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0D5">
        <w:rPr>
          <w:rFonts w:ascii="Times New Roman" w:eastAsia="Times New Roman" w:hAnsi="Times New Roman" w:cs="Times New Roman"/>
          <w:sz w:val="20"/>
          <w:szCs w:val="20"/>
          <w:lang w:eastAsia="pl-PL"/>
        </w:rPr>
        <w:t>Do wszelkich spraw nieuregulowanych w niniejszym Regulaminie Promocji będą miały zastosowanie postanowienia Regulaminu RaptorGym dostępnego na http://www.raptorgym.pl oraz powszechnie obowiązujące przepisy prawa polskiego.</w:t>
      </w:r>
    </w:p>
    <w:p w14:paraId="0A8FD9D7" w14:textId="77777777" w:rsidR="0081118F" w:rsidRPr="008940D5" w:rsidRDefault="0081118F" w:rsidP="002B3AC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545454"/>
          <w:sz w:val="20"/>
          <w:szCs w:val="20"/>
          <w:lang w:eastAsia="pl-PL"/>
        </w:rPr>
      </w:pPr>
    </w:p>
    <w:p w14:paraId="6715BEB2" w14:textId="77777777" w:rsidR="0094133E" w:rsidRPr="008940D5" w:rsidRDefault="00DE64E6">
      <w:pPr>
        <w:rPr>
          <w:rFonts w:ascii="Times New Roman" w:hAnsi="Times New Roman" w:cs="Times New Roman"/>
          <w:sz w:val="20"/>
          <w:szCs w:val="20"/>
        </w:rPr>
      </w:pPr>
    </w:p>
    <w:sectPr w:rsidR="0094133E" w:rsidRPr="0089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77DF"/>
    <w:multiLevelType w:val="multilevel"/>
    <w:tmpl w:val="05B4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15E01"/>
    <w:multiLevelType w:val="multilevel"/>
    <w:tmpl w:val="3024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A7075"/>
    <w:multiLevelType w:val="multilevel"/>
    <w:tmpl w:val="FA06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875027"/>
    <w:multiLevelType w:val="multilevel"/>
    <w:tmpl w:val="4C4E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94199"/>
    <w:multiLevelType w:val="multilevel"/>
    <w:tmpl w:val="7A70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C33239"/>
    <w:multiLevelType w:val="multilevel"/>
    <w:tmpl w:val="CA465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E1164"/>
    <w:multiLevelType w:val="multilevel"/>
    <w:tmpl w:val="B230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8D07D5"/>
    <w:multiLevelType w:val="multilevel"/>
    <w:tmpl w:val="3024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2818886">
    <w:abstractNumId w:val="3"/>
  </w:num>
  <w:num w:numId="2" w16cid:durableId="46924654">
    <w:abstractNumId w:val="4"/>
  </w:num>
  <w:num w:numId="3" w16cid:durableId="1097100405">
    <w:abstractNumId w:val="1"/>
  </w:num>
  <w:num w:numId="4" w16cid:durableId="1022123165">
    <w:abstractNumId w:val="6"/>
  </w:num>
  <w:num w:numId="5" w16cid:durableId="470683051">
    <w:abstractNumId w:val="2"/>
  </w:num>
  <w:num w:numId="6" w16cid:durableId="1272129926">
    <w:abstractNumId w:val="0"/>
  </w:num>
  <w:num w:numId="7" w16cid:durableId="314842487">
    <w:abstractNumId w:val="5"/>
  </w:num>
  <w:num w:numId="8" w16cid:durableId="937056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89"/>
    <w:rsid w:val="000079C3"/>
    <w:rsid w:val="0006126F"/>
    <w:rsid w:val="000D19E9"/>
    <w:rsid w:val="0011415E"/>
    <w:rsid w:val="00157C0E"/>
    <w:rsid w:val="001A312D"/>
    <w:rsid w:val="001E3389"/>
    <w:rsid w:val="001F3122"/>
    <w:rsid w:val="002811C9"/>
    <w:rsid w:val="002815B4"/>
    <w:rsid w:val="00293E1B"/>
    <w:rsid w:val="002B3AC8"/>
    <w:rsid w:val="00315127"/>
    <w:rsid w:val="00323205"/>
    <w:rsid w:val="003A69E8"/>
    <w:rsid w:val="003A7EA5"/>
    <w:rsid w:val="003C0A88"/>
    <w:rsid w:val="003D5CA3"/>
    <w:rsid w:val="003E57C9"/>
    <w:rsid w:val="004470B9"/>
    <w:rsid w:val="00470A58"/>
    <w:rsid w:val="00493658"/>
    <w:rsid w:val="00514FB5"/>
    <w:rsid w:val="00555776"/>
    <w:rsid w:val="005640F6"/>
    <w:rsid w:val="005D692C"/>
    <w:rsid w:val="00602E91"/>
    <w:rsid w:val="00630588"/>
    <w:rsid w:val="006418C9"/>
    <w:rsid w:val="006552C0"/>
    <w:rsid w:val="0069111E"/>
    <w:rsid w:val="006F5E6E"/>
    <w:rsid w:val="00755387"/>
    <w:rsid w:val="0081118F"/>
    <w:rsid w:val="00865FF3"/>
    <w:rsid w:val="008676E1"/>
    <w:rsid w:val="008940D5"/>
    <w:rsid w:val="008D36DD"/>
    <w:rsid w:val="009A358B"/>
    <w:rsid w:val="00A17B2E"/>
    <w:rsid w:val="00A4632B"/>
    <w:rsid w:val="00A64A8E"/>
    <w:rsid w:val="00AB27DB"/>
    <w:rsid w:val="00AC6D53"/>
    <w:rsid w:val="00AE2201"/>
    <w:rsid w:val="00B00C66"/>
    <w:rsid w:val="00B028C7"/>
    <w:rsid w:val="00B0682E"/>
    <w:rsid w:val="00B32E4A"/>
    <w:rsid w:val="00BD0184"/>
    <w:rsid w:val="00CD1FDA"/>
    <w:rsid w:val="00D217F7"/>
    <w:rsid w:val="00D3027B"/>
    <w:rsid w:val="00DE64E6"/>
    <w:rsid w:val="00E26676"/>
    <w:rsid w:val="00E8061F"/>
    <w:rsid w:val="00E822DD"/>
    <w:rsid w:val="00F60176"/>
    <w:rsid w:val="00F966B7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1A72"/>
  <w15:chartTrackingRefBased/>
  <w15:docId w15:val="{C99075B7-E2C3-4C32-BE27-0EBE2070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E3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38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E33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E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40F6"/>
    <w:rPr>
      <w:color w:val="0000FF"/>
      <w:u w:val="single"/>
    </w:rPr>
  </w:style>
  <w:style w:type="paragraph" w:customStyle="1" w:styleId="Default">
    <w:name w:val="Default"/>
    <w:rsid w:val="00514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6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ptor.perfectgym.pl/Pg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Baka</dc:creator>
  <cp:keywords/>
  <dc:description/>
  <cp:lastModifiedBy>Magdalena Baka</cp:lastModifiedBy>
  <cp:revision>53</cp:revision>
  <dcterms:created xsi:type="dcterms:W3CDTF">2021-11-23T09:05:00Z</dcterms:created>
  <dcterms:modified xsi:type="dcterms:W3CDTF">2022-04-05T06:14:00Z</dcterms:modified>
</cp:coreProperties>
</file>